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A1" w:rsidRPr="00EE3F41" w:rsidRDefault="006470A1" w:rsidP="006470A1">
      <w:pPr>
        <w:rPr>
          <w:rFonts w:ascii="Times New Roman" w:hAnsi="Times New Roman" w:cs="Times New Roman"/>
          <w:sz w:val="30"/>
          <w:szCs w:val="30"/>
        </w:rPr>
      </w:pPr>
    </w:p>
    <w:p w:rsidR="006470A1" w:rsidRPr="00EE3F41" w:rsidRDefault="006470A1" w:rsidP="006470A1">
      <w:pPr>
        <w:jc w:val="center"/>
        <w:rPr>
          <w:rFonts w:ascii="Times New Roman" w:hAnsi="Times New Roman" w:cs="Times New Roman"/>
          <w:b/>
          <w:bCs/>
          <w:color w:val="C00000"/>
          <w:sz w:val="40"/>
          <w:szCs w:val="40"/>
        </w:rPr>
      </w:pPr>
      <w:r w:rsidRPr="00EE3F41">
        <w:rPr>
          <w:rFonts w:ascii="Times New Roman" w:hAnsi="Times New Roman" w:cs="Times New Roman"/>
          <w:b/>
          <w:bCs/>
          <w:color w:val="C00000"/>
          <w:sz w:val="40"/>
          <w:szCs w:val="40"/>
        </w:rPr>
        <w:t>Indian Judges of the International Court of Justice</w:t>
      </w:r>
    </w:p>
    <w:p w:rsidR="00EE3F41" w:rsidRDefault="006470A1" w:rsidP="00BC1A6E">
      <w:pPr>
        <w:jc w:val="both"/>
        <w:rPr>
          <w:rFonts w:ascii="Times New Roman" w:hAnsi="Times New Roman" w:cs="Times New Roman"/>
          <w:sz w:val="30"/>
          <w:szCs w:val="30"/>
        </w:rPr>
      </w:pPr>
      <w:r w:rsidRPr="00EE3F41">
        <w:rPr>
          <w:rFonts w:ascii="Times New Roman" w:hAnsi="Times New Roman" w:cs="Times New Roman"/>
          <w:b/>
          <w:bCs/>
          <w:sz w:val="30"/>
          <w:szCs w:val="30"/>
        </w:rPr>
        <w:t>The International</w:t>
      </w:r>
      <w:r w:rsidRPr="00EE3F41">
        <w:rPr>
          <w:rFonts w:ascii="Times New Roman" w:hAnsi="Times New Roman" w:cs="Times New Roman"/>
          <w:sz w:val="30"/>
          <w:szCs w:val="30"/>
        </w:rPr>
        <w:t xml:space="preserve"> Court of Justice (ICJ) is the principal judicial organ of the United Nations (UN). It was established in June 1945 by the Charter of the United Nations and began work in April 1946.</w:t>
      </w:r>
    </w:p>
    <w:p w:rsidR="00BC1A6E" w:rsidRPr="00EE3F41" w:rsidRDefault="00BC1A6E" w:rsidP="00BC1A6E">
      <w:pPr>
        <w:jc w:val="both"/>
        <w:rPr>
          <w:rFonts w:ascii="Times New Roman" w:hAnsi="Times New Roman" w:cs="Times New Roman"/>
          <w:sz w:val="30"/>
          <w:szCs w:val="30"/>
        </w:rPr>
      </w:pPr>
    </w:p>
    <w:p w:rsidR="00EE3F41" w:rsidRPr="00EE3F41" w:rsidRDefault="00EE3F41" w:rsidP="00EE3F41">
      <w:pPr>
        <w:jc w:val="center"/>
        <w:rPr>
          <w:rFonts w:ascii="Times New Roman" w:hAnsi="Times New Roman" w:cs="Times New Roman"/>
          <w:b/>
          <w:bCs/>
          <w:sz w:val="36"/>
          <w:szCs w:val="36"/>
          <w:u w:val="single"/>
        </w:rPr>
      </w:pPr>
      <w:r w:rsidRPr="00EE3F41">
        <w:rPr>
          <w:rFonts w:ascii="Times New Roman" w:hAnsi="Times New Roman" w:cs="Times New Roman"/>
          <w:b/>
          <w:bCs/>
          <w:sz w:val="36"/>
          <w:szCs w:val="36"/>
          <w:u w:val="single"/>
        </w:rPr>
        <w:t>Benegal Narsing Rau   1952-53</w:t>
      </w:r>
    </w:p>
    <w:p w:rsidR="00EE3F41" w:rsidRPr="00EE3F41" w:rsidRDefault="00EE3F41" w:rsidP="00EE3F41">
      <w:pPr>
        <w:pStyle w:val="ListParagraph"/>
        <w:numPr>
          <w:ilvl w:val="0"/>
          <w:numId w:val="2"/>
        </w:numPr>
        <w:jc w:val="both"/>
        <w:rPr>
          <w:rFonts w:ascii="Times New Roman" w:hAnsi="Times New Roman" w:cs="Times New Roman"/>
          <w:sz w:val="30"/>
          <w:szCs w:val="30"/>
        </w:rPr>
      </w:pPr>
      <w:r w:rsidRPr="00EE3F41">
        <w:rPr>
          <w:rFonts w:ascii="Times New Roman" w:hAnsi="Times New Roman" w:cs="Times New Roman"/>
          <w:sz w:val="30"/>
          <w:szCs w:val="30"/>
        </w:rPr>
        <w:t>Sir Benegal Narsing Rau, CIE, (26 February 1887 – 30 November 1953) was an Indian civil servant, jurist, diplomat and statesman known for his key role in drafting the Constitution of India. He was also India's representative to the United Nations Security Council from 1950 to 1952.</w:t>
      </w:r>
    </w:p>
    <w:p w:rsidR="00EE3F41" w:rsidRPr="00EE3F41" w:rsidRDefault="00EE3F41" w:rsidP="00EE3F41">
      <w:pPr>
        <w:pStyle w:val="ListParagraph"/>
        <w:numPr>
          <w:ilvl w:val="0"/>
          <w:numId w:val="2"/>
        </w:numPr>
        <w:jc w:val="both"/>
        <w:rPr>
          <w:rFonts w:ascii="Times New Roman" w:hAnsi="Times New Roman" w:cs="Times New Roman"/>
          <w:sz w:val="30"/>
          <w:szCs w:val="30"/>
        </w:rPr>
      </w:pPr>
      <w:r w:rsidRPr="00EE3F41">
        <w:rPr>
          <w:rFonts w:ascii="Times New Roman" w:hAnsi="Times New Roman" w:cs="Times New Roman"/>
          <w:sz w:val="30"/>
          <w:szCs w:val="30"/>
        </w:rPr>
        <w:t>B. N. Rau was appointed as the Constitutional Adviser to the Constituent Assembly in formulating the Indian Constitution in 1946.</w:t>
      </w:r>
    </w:p>
    <w:p w:rsidR="00EE3F41" w:rsidRPr="00EE3F41" w:rsidRDefault="00EE3F41" w:rsidP="00EE3F41">
      <w:pPr>
        <w:pStyle w:val="ListParagraph"/>
        <w:numPr>
          <w:ilvl w:val="0"/>
          <w:numId w:val="2"/>
        </w:numPr>
        <w:jc w:val="both"/>
        <w:rPr>
          <w:rFonts w:ascii="Times New Roman" w:hAnsi="Times New Roman" w:cs="Times New Roman"/>
          <w:sz w:val="30"/>
          <w:szCs w:val="30"/>
        </w:rPr>
      </w:pPr>
      <w:r w:rsidRPr="00EE3F41">
        <w:rPr>
          <w:rFonts w:ascii="Times New Roman" w:hAnsi="Times New Roman" w:cs="Times New Roman"/>
          <w:sz w:val="30"/>
          <w:szCs w:val="30"/>
        </w:rPr>
        <w:t>Rau was invited by the Ministry of External Affairs to stand for election to the International Court of Justice towards the end of 1951, and began service towards 1952. He served for about a year, before succumbing to ill health while being treated in Zurich in 1953.</w:t>
      </w:r>
    </w:p>
    <w:p w:rsidR="00EE3F41" w:rsidRPr="00EE3F41" w:rsidRDefault="00EE3F41" w:rsidP="00EE3F41">
      <w:pPr>
        <w:jc w:val="center"/>
        <w:rPr>
          <w:rFonts w:ascii="Times New Roman" w:hAnsi="Times New Roman" w:cs="Times New Roman"/>
          <w:b/>
          <w:bCs/>
          <w:sz w:val="36"/>
          <w:szCs w:val="36"/>
          <w:u w:val="single"/>
        </w:rPr>
      </w:pPr>
      <w:r w:rsidRPr="00EE3F41">
        <w:rPr>
          <w:rFonts w:ascii="Times New Roman" w:hAnsi="Times New Roman" w:cs="Times New Roman"/>
          <w:b/>
          <w:bCs/>
          <w:sz w:val="36"/>
          <w:szCs w:val="36"/>
          <w:u w:val="single"/>
        </w:rPr>
        <w:t>Maharaj Sri Nagendra Singh   1973-88</w:t>
      </w:r>
    </w:p>
    <w:p w:rsidR="00EE3F41" w:rsidRPr="00EE3F41" w:rsidRDefault="00EE3F41" w:rsidP="00EE3F41">
      <w:pPr>
        <w:pStyle w:val="ListParagraph"/>
        <w:numPr>
          <w:ilvl w:val="0"/>
          <w:numId w:val="4"/>
        </w:numPr>
        <w:jc w:val="both"/>
        <w:rPr>
          <w:rFonts w:ascii="Times New Roman" w:hAnsi="Times New Roman" w:cs="Times New Roman"/>
          <w:sz w:val="30"/>
          <w:szCs w:val="30"/>
        </w:rPr>
      </w:pPr>
      <w:r w:rsidRPr="00EE3F41">
        <w:rPr>
          <w:rFonts w:ascii="Times New Roman" w:hAnsi="Times New Roman" w:cs="Times New Roman"/>
          <w:sz w:val="30"/>
          <w:szCs w:val="30"/>
        </w:rPr>
        <w:t xml:space="preserve">Maharaj Sri Nagendra Singh (Dungarpur, 18 March 1914 – The Hague, 11 December 1988) was an Indian lawyer and administrator who served as President of </w:t>
      </w:r>
      <w:r w:rsidRPr="00BC1A6E">
        <w:rPr>
          <w:rFonts w:ascii="Times New Roman" w:hAnsi="Times New Roman" w:cs="Times New Roman"/>
          <w:b/>
          <w:bCs/>
          <w:sz w:val="30"/>
          <w:szCs w:val="30"/>
        </w:rPr>
        <w:t>the International Court of Justice from 1985 to 1988</w:t>
      </w:r>
      <w:r w:rsidRPr="00EE3F41">
        <w:rPr>
          <w:rFonts w:ascii="Times New Roman" w:hAnsi="Times New Roman" w:cs="Times New Roman"/>
          <w:sz w:val="30"/>
          <w:szCs w:val="30"/>
        </w:rPr>
        <w:t>.</w:t>
      </w:r>
    </w:p>
    <w:p w:rsidR="00EE3F41" w:rsidRPr="00EE3F41" w:rsidRDefault="00EE3F41" w:rsidP="00EE3F41">
      <w:pPr>
        <w:pStyle w:val="ListParagraph"/>
        <w:numPr>
          <w:ilvl w:val="0"/>
          <w:numId w:val="4"/>
        </w:numPr>
        <w:jc w:val="both"/>
        <w:rPr>
          <w:rFonts w:ascii="Times New Roman" w:hAnsi="Times New Roman" w:cs="Times New Roman"/>
          <w:sz w:val="30"/>
          <w:szCs w:val="30"/>
        </w:rPr>
      </w:pPr>
      <w:r w:rsidRPr="00EE3F41">
        <w:rPr>
          <w:rFonts w:ascii="Times New Roman" w:hAnsi="Times New Roman" w:cs="Times New Roman"/>
          <w:sz w:val="30"/>
          <w:szCs w:val="30"/>
        </w:rPr>
        <w:t xml:space="preserve">Singh was awarded the </w:t>
      </w:r>
      <w:r w:rsidRPr="00BC1A6E">
        <w:rPr>
          <w:rFonts w:ascii="Times New Roman" w:hAnsi="Times New Roman" w:cs="Times New Roman"/>
          <w:b/>
          <w:bCs/>
          <w:sz w:val="30"/>
          <w:szCs w:val="30"/>
        </w:rPr>
        <w:t>Kama award</w:t>
      </w:r>
      <w:r w:rsidRPr="00EE3F41">
        <w:rPr>
          <w:rFonts w:ascii="Times New Roman" w:hAnsi="Times New Roman" w:cs="Times New Roman"/>
          <w:sz w:val="30"/>
          <w:szCs w:val="30"/>
        </w:rPr>
        <w:t xml:space="preserve"> in 1938, and in 1973 he received the </w:t>
      </w:r>
      <w:r w:rsidRPr="00BC1A6E">
        <w:rPr>
          <w:rFonts w:ascii="Times New Roman" w:hAnsi="Times New Roman" w:cs="Times New Roman"/>
          <w:b/>
          <w:bCs/>
          <w:sz w:val="30"/>
          <w:szCs w:val="30"/>
        </w:rPr>
        <w:t xml:space="preserve">Padma </w:t>
      </w:r>
      <w:proofErr w:type="spellStart"/>
      <w:r w:rsidRPr="00BC1A6E">
        <w:rPr>
          <w:rFonts w:ascii="Times New Roman" w:hAnsi="Times New Roman" w:cs="Times New Roman"/>
          <w:b/>
          <w:bCs/>
          <w:sz w:val="30"/>
          <w:szCs w:val="30"/>
        </w:rPr>
        <w:t>Vibhushan</w:t>
      </w:r>
      <w:proofErr w:type="spellEnd"/>
      <w:r w:rsidRPr="00EE3F41">
        <w:rPr>
          <w:rFonts w:ascii="Times New Roman" w:hAnsi="Times New Roman" w:cs="Times New Roman"/>
          <w:sz w:val="30"/>
          <w:szCs w:val="30"/>
        </w:rPr>
        <w:t xml:space="preserve"> from the </w:t>
      </w:r>
      <w:r w:rsidRPr="00BC1A6E">
        <w:rPr>
          <w:rFonts w:ascii="Times New Roman" w:hAnsi="Times New Roman" w:cs="Times New Roman"/>
          <w:b/>
          <w:bCs/>
          <w:sz w:val="30"/>
          <w:szCs w:val="30"/>
        </w:rPr>
        <w:t>Government of India</w:t>
      </w:r>
      <w:r w:rsidRPr="00EE3F41">
        <w:rPr>
          <w:rFonts w:ascii="Times New Roman" w:hAnsi="Times New Roman" w:cs="Times New Roman"/>
          <w:sz w:val="30"/>
          <w:szCs w:val="30"/>
        </w:rPr>
        <w:t>.</w:t>
      </w:r>
    </w:p>
    <w:p w:rsidR="00EE3F41" w:rsidRPr="00EE3F41" w:rsidRDefault="00EE3F41" w:rsidP="00EE3F41">
      <w:pPr>
        <w:jc w:val="center"/>
        <w:rPr>
          <w:rFonts w:ascii="Times New Roman" w:hAnsi="Times New Roman" w:cs="Times New Roman"/>
          <w:b/>
          <w:bCs/>
          <w:sz w:val="36"/>
          <w:szCs w:val="36"/>
        </w:rPr>
      </w:pPr>
      <w:proofErr w:type="spellStart"/>
      <w:r w:rsidRPr="00EE3F41">
        <w:rPr>
          <w:rFonts w:ascii="Times New Roman" w:hAnsi="Times New Roman" w:cs="Times New Roman"/>
          <w:b/>
          <w:bCs/>
          <w:sz w:val="36"/>
          <w:szCs w:val="36"/>
        </w:rPr>
        <w:t>Raghunandan</w:t>
      </w:r>
      <w:proofErr w:type="spellEnd"/>
      <w:r w:rsidRPr="00EE3F41">
        <w:rPr>
          <w:rFonts w:ascii="Times New Roman" w:hAnsi="Times New Roman" w:cs="Times New Roman"/>
          <w:b/>
          <w:bCs/>
          <w:sz w:val="36"/>
          <w:szCs w:val="36"/>
        </w:rPr>
        <w:t xml:space="preserve"> </w:t>
      </w:r>
      <w:proofErr w:type="spellStart"/>
      <w:r w:rsidRPr="00EE3F41">
        <w:rPr>
          <w:rFonts w:ascii="Times New Roman" w:hAnsi="Times New Roman" w:cs="Times New Roman"/>
          <w:b/>
          <w:bCs/>
          <w:sz w:val="36"/>
          <w:szCs w:val="36"/>
        </w:rPr>
        <w:t>Swarup</w:t>
      </w:r>
      <w:proofErr w:type="spellEnd"/>
      <w:r w:rsidRPr="00EE3F41">
        <w:rPr>
          <w:rFonts w:ascii="Times New Roman" w:hAnsi="Times New Roman" w:cs="Times New Roman"/>
          <w:b/>
          <w:bCs/>
          <w:sz w:val="36"/>
          <w:szCs w:val="36"/>
        </w:rPr>
        <w:t xml:space="preserve"> </w:t>
      </w:r>
      <w:proofErr w:type="gramStart"/>
      <w:r w:rsidRPr="00EE3F41">
        <w:rPr>
          <w:rFonts w:ascii="Times New Roman" w:hAnsi="Times New Roman" w:cs="Times New Roman"/>
          <w:b/>
          <w:bCs/>
          <w:sz w:val="36"/>
          <w:szCs w:val="36"/>
        </w:rPr>
        <w:t>Pathak  1989</w:t>
      </w:r>
      <w:proofErr w:type="gramEnd"/>
      <w:r w:rsidRPr="00EE3F41">
        <w:rPr>
          <w:rFonts w:ascii="Times New Roman" w:hAnsi="Times New Roman" w:cs="Times New Roman"/>
          <w:b/>
          <w:bCs/>
          <w:sz w:val="36"/>
          <w:szCs w:val="36"/>
        </w:rPr>
        <w:t>-91</w:t>
      </w:r>
    </w:p>
    <w:p w:rsidR="00EE3F41" w:rsidRPr="00EE3F41" w:rsidRDefault="00EE3F41" w:rsidP="00EE3F41">
      <w:pPr>
        <w:pStyle w:val="ListParagraph"/>
        <w:numPr>
          <w:ilvl w:val="0"/>
          <w:numId w:val="3"/>
        </w:numPr>
        <w:jc w:val="both"/>
        <w:rPr>
          <w:rFonts w:ascii="Times New Roman" w:hAnsi="Times New Roman" w:cs="Times New Roman"/>
          <w:sz w:val="30"/>
          <w:szCs w:val="30"/>
        </w:rPr>
      </w:pPr>
      <w:proofErr w:type="spellStart"/>
      <w:r w:rsidRPr="00EE3F41">
        <w:rPr>
          <w:rFonts w:ascii="Times New Roman" w:hAnsi="Times New Roman" w:cs="Times New Roman"/>
          <w:sz w:val="30"/>
          <w:szCs w:val="30"/>
        </w:rPr>
        <w:t>Raghunandan</w:t>
      </w:r>
      <w:proofErr w:type="spellEnd"/>
      <w:r w:rsidRPr="00EE3F41">
        <w:rPr>
          <w:rFonts w:ascii="Times New Roman" w:hAnsi="Times New Roman" w:cs="Times New Roman"/>
          <w:sz w:val="30"/>
          <w:szCs w:val="30"/>
        </w:rPr>
        <w:t xml:space="preserve"> </w:t>
      </w:r>
      <w:proofErr w:type="spellStart"/>
      <w:r w:rsidRPr="00EE3F41">
        <w:rPr>
          <w:rFonts w:ascii="Times New Roman" w:hAnsi="Times New Roman" w:cs="Times New Roman"/>
          <w:sz w:val="30"/>
          <w:szCs w:val="30"/>
        </w:rPr>
        <w:t>Swarup</w:t>
      </w:r>
      <w:proofErr w:type="spellEnd"/>
      <w:r w:rsidRPr="00EE3F41">
        <w:rPr>
          <w:rFonts w:ascii="Times New Roman" w:hAnsi="Times New Roman" w:cs="Times New Roman"/>
          <w:sz w:val="30"/>
          <w:szCs w:val="30"/>
        </w:rPr>
        <w:t xml:space="preserve"> Pathak, (R. S. Pathak) (25 November 1924 – 17 November 2007) was the 18th Chief Justice of India.</w:t>
      </w:r>
    </w:p>
    <w:p w:rsidR="00EE3F41" w:rsidRPr="00EE3F41" w:rsidRDefault="00EE3F41" w:rsidP="00EE3F41">
      <w:pPr>
        <w:pStyle w:val="ListParagraph"/>
        <w:numPr>
          <w:ilvl w:val="0"/>
          <w:numId w:val="3"/>
        </w:numPr>
        <w:jc w:val="both"/>
        <w:rPr>
          <w:rFonts w:ascii="Times New Roman" w:hAnsi="Times New Roman" w:cs="Times New Roman"/>
          <w:sz w:val="30"/>
          <w:szCs w:val="30"/>
        </w:rPr>
      </w:pPr>
      <w:r w:rsidRPr="00EE3F41">
        <w:rPr>
          <w:rFonts w:ascii="Times New Roman" w:hAnsi="Times New Roman" w:cs="Times New Roman"/>
          <w:sz w:val="30"/>
          <w:szCs w:val="30"/>
        </w:rPr>
        <w:t xml:space="preserve">Pathak was made a judge at Supreme Court of India in 1978 and became its 18th Chief Justice on 21 December 1986. He is remembered as a judge who was a man of the middle and was able to bring relative peace to the </w:t>
      </w:r>
      <w:r w:rsidRPr="00EE3F41">
        <w:rPr>
          <w:rFonts w:ascii="Times New Roman" w:hAnsi="Times New Roman" w:cs="Times New Roman"/>
          <w:sz w:val="30"/>
          <w:szCs w:val="30"/>
        </w:rPr>
        <w:lastRenderedPageBreak/>
        <w:t xml:space="preserve">Court. He served as Chief justice for two and a half years during which time a dozen judges were appointed to the Court. </w:t>
      </w:r>
    </w:p>
    <w:p w:rsidR="00EE3F41" w:rsidRPr="00EE3F41" w:rsidRDefault="00EE3F41" w:rsidP="00EE3F41">
      <w:pPr>
        <w:pStyle w:val="ListParagraph"/>
        <w:numPr>
          <w:ilvl w:val="0"/>
          <w:numId w:val="3"/>
        </w:numPr>
        <w:jc w:val="both"/>
        <w:rPr>
          <w:rFonts w:ascii="Times New Roman" w:hAnsi="Times New Roman" w:cs="Times New Roman"/>
          <w:sz w:val="30"/>
          <w:szCs w:val="30"/>
        </w:rPr>
      </w:pPr>
      <w:r w:rsidRPr="00EE3F41">
        <w:rPr>
          <w:rFonts w:ascii="Times New Roman" w:hAnsi="Times New Roman" w:cs="Times New Roman"/>
          <w:sz w:val="30"/>
          <w:szCs w:val="30"/>
        </w:rPr>
        <w:t xml:space="preserve">Pathak was elected a judge of </w:t>
      </w:r>
      <w:r w:rsidRPr="00BC1A6E">
        <w:rPr>
          <w:rFonts w:ascii="Times New Roman" w:hAnsi="Times New Roman" w:cs="Times New Roman"/>
          <w:b/>
          <w:bCs/>
          <w:sz w:val="30"/>
          <w:szCs w:val="30"/>
        </w:rPr>
        <w:t>the International Court of Justice</w:t>
      </w:r>
      <w:r w:rsidRPr="00EE3F41">
        <w:rPr>
          <w:rFonts w:ascii="Times New Roman" w:hAnsi="Times New Roman" w:cs="Times New Roman"/>
          <w:sz w:val="30"/>
          <w:szCs w:val="30"/>
        </w:rPr>
        <w:t xml:space="preserve"> and served in that position from 1989 to 1991. He was elected in "</w:t>
      </w:r>
      <w:r w:rsidRPr="00BC1A6E">
        <w:rPr>
          <w:rFonts w:ascii="Times New Roman" w:hAnsi="Times New Roman" w:cs="Times New Roman"/>
          <w:b/>
          <w:bCs/>
          <w:sz w:val="30"/>
          <w:szCs w:val="30"/>
        </w:rPr>
        <w:t>casual election</w:t>
      </w:r>
      <w:r w:rsidRPr="00EE3F41">
        <w:rPr>
          <w:rFonts w:ascii="Times New Roman" w:hAnsi="Times New Roman" w:cs="Times New Roman"/>
          <w:sz w:val="30"/>
          <w:szCs w:val="30"/>
        </w:rPr>
        <w:t xml:space="preserve">" that was held following the death of M. Nagendra Singh, an Indian judge who was then serving his second term at the </w:t>
      </w:r>
      <w:r w:rsidRPr="00BC1A6E">
        <w:rPr>
          <w:rFonts w:ascii="Times New Roman" w:hAnsi="Times New Roman" w:cs="Times New Roman"/>
          <w:b/>
          <w:bCs/>
          <w:sz w:val="30"/>
          <w:szCs w:val="30"/>
        </w:rPr>
        <w:t>International Court</w:t>
      </w:r>
      <w:r w:rsidR="00BC1A6E">
        <w:rPr>
          <w:rFonts w:ascii="Times New Roman" w:hAnsi="Times New Roman" w:cs="Times New Roman"/>
          <w:b/>
          <w:bCs/>
          <w:sz w:val="30"/>
          <w:szCs w:val="30"/>
        </w:rPr>
        <w:t>.</w:t>
      </w:r>
    </w:p>
    <w:p w:rsidR="006470A1" w:rsidRPr="00EE3F41" w:rsidRDefault="006470A1" w:rsidP="006470A1">
      <w:pPr>
        <w:rPr>
          <w:rFonts w:ascii="Times New Roman" w:hAnsi="Times New Roman" w:cs="Times New Roman"/>
          <w:sz w:val="30"/>
          <w:szCs w:val="30"/>
        </w:rPr>
      </w:pPr>
    </w:p>
    <w:p w:rsidR="006470A1" w:rsidRPr="00EE3F41" w:rsidRDefault="006470A1" w:rsidP="00EE3F41">
      <w:pPr>
        <w:jc w:val="center"/>
        <w:rPr>
          <w:rFonts w:ascii="Times New Roman" w:hAnsi="Times New Roman" w:cs="Times New Roman"/>
          <w:b/>
          <w:bCs/>
          <w:sz w:val="36"/>
          <w:szCs w:val="36"/>
          <w:u w:val="single"/>
        </w:rPr>
      </w:pPr>
      <w:r w:rsidRPr="00EE3F41">
        <w:rPr>
          <w:rFonts w:ascii="Times New Roman" w:hAnsi="Times New Roman" w:cs="Times New Roman"/>
          <w:b/>
          <w:bCs/>
          <w:sz w:val="36"/>
          <w:szCs w:val="36"/>
          <w:u w:val="single"/>
        </w:rPr>
        <w:t xml:space="preserve">Justice Dalveer </w:t>
      </w:r>
      <w:r w:rsidR="00BC1A6E" w:rsidRPr="00EE3F41">
        <w:rPr>
          <w:rFonts w:ascii="Times New Roman" w:hAnsi="Times New Roman" w:cs="Times New Roman"/>
          <w:b/>
          <w:bCs/>
          <w:sz w:val="36"/>
          <w:szCs w:val="36"/>
          <w:u w:val="single"/>
        </w:rPr>
        <w:t>Bhandari 2012</w:t>
      </w:r>
      <w:r w:rsidRPr="00EE3F41">
        <w:rPr>
          <w:rFonts w:ascii="Times New Roman" w:hAnsi="Times New Roman" w:cs="Times New Roman"/>
          <w:b/>
          <w:bCs/>
          <w:sz w:val="36"/>
          <w:szCs w:val="36"/>
          <w:u w:val="single"/>
        </w:rPr>
        <w:t>-</w:t>
      </w:r>
    </w:p>
    <w:p w:rsidR="006470A1" w:rsidRPr="00EE3F41" w:rsidRDefault="006470A1" w:rsidP="00EE3F41">
      <w:pPr>
        <w:pStyle w:val="ListParagraph"/>
        <w:numPr>
          <w:ilvl w:val="0"/>
          <w:numId w:val="1"/>
        </w:numPr>
        <w:rPr>
          <w:rFonts w:ascii="Times New Roman" w:hAnsi="Times New Roman" w:cs="Times New Roman"/>
          <w:sz w:val="30"/>
          <w:szCs w:val="30"/>
        </w:rPr>
      </w:pPr>
      <w:r w:rsidRPr="00EE3F41">
        <w:rPr>
          <w:rFonts w:ascii="Times New Roman" w:hAnsi="Times New Roman" w:cs="Times New Roman"/>
          <w:sz w:val="30"/>
          <w:szCs w:val="30"/>
        </w:rPr>
        <w:t xml:space="preserve">Dalveer Bhandari (born 1 October 1947) is an Indian member of the </w:t>
      </w:r>
      <w:r w:rsidRPr="005721A2">
        <w:rPr>
          <w:rFonts w:ascii="Times New Roman" w:hAnsi="Times New Roman" w:cs="Times New Roman"/>
          <w:b/>
          <w:bCs/>
          <w:sz w:val="30"/>
          <w:szCs w:val="30"/>
        </w:rPr>
        <w:t>International Court of Justice</w:t>
      </w:r>
      <w:r w:rsidRPr="00EE3F41">
        <w:rPr>
          <w:rFonts w:ascii="Times New Roman" w:hAnsi="Times New Roman" w:cs="Times New Roman"/>
          <w:sz w:val="30"/>
          <w:szCs w:val="30"/>
        </w:rPr>
        <w:t xml:space="preserve"> and was a judge of the Supreme Court of India.</w:t>
      </w:r>
    </w:p>
    <w:p w:rsidR="006470A1" w:rsidRPr="00EE3F41" w:rsidRDefault="006470A1" w:rsidP="00EE3F41">
      <w:pPr>
        <w:pStyle w:val="ListParagraph"/>
        <w:numPr>
          <w:ilvl w:val="0"/>
          <w:numId w:val="1"/>
        </w:numPr>
        <w:rPr>
          <w:rFonts w:ascii="Times New Roman" w:hAnsi="Times New Roman" w:cs="Times New Roman"/>
          <w:sz w:val="30"/>
          <w:szCs w:val="30"/>
        </w:rPr>
      </w:pPr>
      <w:r w:rsidRPr="00EE3F41">
        <w:rPr>
          <w:rFonts w:ascii="Times New Roman" w:hAnsi="Times New Roman" w:cs="Times New Roman"/>
          <w:sz w:val="30"/>
          <w:szCs w:val="30"/>
        </w:rPr>
        <w:t xml:space="preserve">Justice Bhandari was nominated by the Government of India as its official candidate in January 2012. The vacancy arose after the resignation of sitting Court Judge Awn </w:t>
      </w:r>
      <w:proofErr w:type="spellStart"/>
      <w:r w:rsidRPr="00EE3F41">
        <w:rPr>
          <w:rFonts w:ascii="Times New Roman" w:hAnsi="Times New Roman" w:cs="Times New Roman"/>
          <w:sz w:val="30"/>
          <w:szCs w:val="30"/>
        </w:rPr>
        <w:t>Shawkat</w:t>
      </w:r>
      <w:proofErr w:type="spellEnd"/>
      <w:r w:rsidRPr="00EE3F41">
        <w:rPr>
          <w:rFonts w:ascii="Times New Roman" w:hAnsi="Times New Roman" w:cs="Times New Roman"/>
          <w:sz w:val="30"/>
          <w:szCs w:val="30"/>
        </w:rPr>
        <w:t xml:space="preserve"> Al-</w:t>
      </w:r>
      <w:proofErr w:type="spellStart"/>
      <w:r w:rsidRPr="00EE3F41">
        <w:rPr>
          <w:rFonts w:ascii="Times New Roman" w:hAnsi="Times New Roman" w:cs="Times New Roman"/>
          <w:sz w:val="30"/>
          <w:szCs w:val="30"/>
        </w:rPr>
        <w:t>Khasawneh</w:t>
      </w:r>
      <w:proofErr w:type="spellEnd"/>
      <w:r w:rsidRPr="00EE3F41">
        <w:rPr>
          <w:rFonts w:ascii="Times New Roman" w:hAnsi="Times New Roman" w:cs="Times New Roman"/>
          <w:sz w:val="30"/>
          <w:szCs w:val="30"/>
        </w:rPr>
        <w:t xml:space="preserve"> from Jordan on being</w:t>
      </w:r>
      <w:r w:rsidR="00EE3F41">
        <w:rPr>
          <w:rFonts w:ascii="Times New Roman" w:hAnsi="Times New Roman" w:cs="Times New Roman"/>
          <w:sz w:val="30"/>
          <w:szCs w:val="30"/>
        </w:rPr>
        <w:t xml:space="preserve"> appointed as Prime Minister.</w:t>
      </w:r>
      <w:r w:rsidRPr="00EE3F41">
        <w:rPr>
          <w:rFonts w:ascii="Times New Roman" w:hAnsi="Times New Roman" w:cs="Times New Roman"/>
          <w:sz w:val="30"/>
          <w:szCs w:val="30"/>
        </w:rPr>
        <w:t xml:space="preserve"> In the elections held on 27 April 2012, Bhandari secured 122 votes in the United Nations General Assembly against 58 for his rival, Florentino Feliciano, who was nominated by the Government of the Philippines.</w:t>
      </w:r>
    </w:p>
    <w:p w:rsidR="006470A1" w:rsidRPr="00EE3F41" w:rsidRDefault="006470A1" w:rsidP="00EE3F41">
      <w:pPr>
        <w:pStyle w:val="ListParagraph"/>
        <w:numPr>
          <w:ilvl w:val="0"/>
          <w:numId w:val="1"/>
        </w:numPr>
        <w:rPr>
          <w:rFonts w:ascii="Times New Roman" w:hAnsi="Times New Roman" w:cs="Times New Roman"/>
          <w:sz w:val="30"/>
          <w:szCs w:val="30"/>
        </w:rPr>
      </w:pPr>
      <w:r w:rsidRPr="00EE3F41">
        <w:rPr>
          <w:rFonts w:ascii="Times New Roman" w:hAnsi="Times New Roman" w:cs="Times New Roman"/>
          <w:sz w:val="30"/>
          <w:szCs w:val="30"/>
        </w:rPr>
        <w:t xml:space="preserve">In 2014, President of India conferred Bhandari with </w:t>
      </w:r>
      <w:r w:rsidRPr="005721A2">
        <w:rPr>
          <w:rFonts w:ascii="Times New Roman" w:hAnsi="Times New Roman" w:cs="Times New Roman"/>
          <w:b/>
          <w:bCs/>
          <w:sz w:val="30"/>
          <w:szCs w:val="30"/>
        </w:rPr>
        <w:t xml:space="preserve">Padma </w:t>
      </w:r>
      <w:proofErr w:type="spellStart"/>
      <w:r w:rsidRPr="005721A2">
        <w:rPr>
          <w:rFonts w:ascii="Times New Roman" w:hAnsi="Times New Roman" w:cs="Times New Roman"/>
          <w:b/>
          <w:bCs/>
          <w:sz w:val="30"/>
          <w:szCs w:val="30"/>
        </w:rPr>
        <w:t>Bhushan</w:t>
      </w:r>
      <w:proofErr w:type="spellEnd"/>
      <w:r w:rsidRPr="00EE3F41">
        <w:rPr>
          <w:rFonts w:ascii="Times New Roman" w:hAnsi="Times New Roman" w:cs="Times New Roman"/>
          <w:sz w:val="30"/>
          <w:szCs w:val="30"/>
        </w:rPr>
        <w:t>, third highest civilian award in India.</w:t>
      </w:r>
    </w:p>
    <w:p w:rsidR="006470A1" w:rsidRPr="00EE3F41" w:rsidRDefault="006470A1" w:rsidP="006470A1">
      <w:pPr>
        <w:rPr>
          <w:rFonts w:ascii="Times New Roman" w:hAnsi="Times New Roman" w:cs="Times New Roman"/>
          <w:sz w:val="30"/>
          <w:szCs w:val="30"/>
        </w:rPr>
      </w:pPr>
    </w:p>
    <w:p w:rsidR="00097713" w:rsidRPr="00EE3F41" w:rsidRDefault="00097713" w:rsidP="006470A1">
      <w:pPr>
        <w:rPr>
          <w:rFonts w:ascii="Times New Roman" w:hAnsi="Times New Roman" w:cs="Times New Roman"/>
          <w:sz w:val="30"/>
          <w:szCs w:val="30"/>
        </w:rPr>
      </w:pPr>
      <w:bookmarkStart w:id="0" w:name="_GoBack"/>
      <w:bookmarkEnd w:id="0"/>
    </w:p>
    <w:sectPr w:rsidR="00097713" w:rsidRPr="00EE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29E"/>
    <w:multiLevelType w:val="hybridMultilevel"/>
    <w:tmpl w:val="45F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F5A1C"/>
    <w:multiLevelType w:val="hybridMultilevel"/>
    <w:tmpl w:val="3F1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D76BB"/>
    <w:multiLevelType w:val="hybridMultilevel"/>
    <w:tmpl w:val="7CB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62223"/>
    <w:multiLevelType w:val="hybridMultilevel"/>
    <w:tmpl w:val="C1A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3"/>
    <w:rsid w:val="00083124"/>
    <w:rsid w:val="00097713"/>
    <w:rsid w:val="002235D0"/>
    <w:rsid w:val="00391393"/>
    <w:rsid w:val="005721A2"/>
    <w:rsid w:val="005A19C9"/>
    <w:rsid w:val="006470A1"/>
    <w:rsid w:val="006D2CD6"/>
    <w:rsid w:val="00BC1A6E"/>
    <w:rsid w:val="00BC5A47"/>
    <w:rsid w:val="00D55DF4"/>
    <w:rsid w:val="00EE3F41"/>
    <w:rsid w:val="00FB4B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1ECBF-32D1-4ED0-BA0E-94B5388B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097713"/>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713"/>
  </w:style>
  <w:style w:type="character" w:styleId="Hyperlink">
    <w:name w:val="Hyperlink"/>
    <w:basedOn w:val="DefaultParagraphFont"/>
    <w:uiPriority w:val="99"/>
    <w:semiHidden/>
    <w:unhideWhenUsed/>
    <w:rsid w:val="00097713"/>
    <w:rPr>
      <w:color w:val="0000FF"/>
      <w:u w:val="single"/>
    </w:rPr>
  </w:style>
  <w:style w:type="character" w:customStyle="1" w:styleId="Heading1Char">
    <w:name w:val="Heading 1 Char"/>
    <w:basedOn w:val="DefaultParagraphFont"/>
    <w:link w:val="Heading1"/>
    <w:uiPriority w:val="9"/>
    <w:rsid w:val="00097713"/>
    <w:rPr>
      <w:rFonts w:ascii="Times New Roman" w:eastAsia="Times New Roman" w:hAnsi="Times New Roman" w:cs="Times New Roman"/>
      <w:b/>
      <w:bCs/>
      <w:kern w:val="36"/>
      <w:sz w:val="48"/>
      <w:szCs w:val="48"/>
      <w:lang w:bidi="ar-SA"/>
    </w:rPr>
  </w:style>
  <w:style w:type="paragraph" w:styleId="NormalWeb">
    <w:name w:val="Normal (Web)"/>
    <w:basedOn w:val="Normal"/>
    <w:uiPriority w:val="99"/>
    <w:semiHidden/>
    <w:unhideWhenUsed/>
    <w:rsid w:val="00BC5A4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EE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4710">
      <w:bodyDiv w:val="1"/>
      <w:marLeft w:val="0"/>
      <w:marRight w:val="0"/>
      <w:marTop w:val="0"/>
      <w:marBottom w:val="0"/>
      <w:divBdr>
        <w:top w:val="none" w:sz="0" w:space="0" w:color="auto"/>
        <w:left w:val="none" w:sz="0" w:space="0" w:color="auto"/>
        <w:bottom w:val="none" w:sz="0" w:space="0" w:color="auto"/>
        <w:right w:val="none" w:sz="0" w:space="0" w:color="auto"/>
      </w:divBdr>
    </w:div>
    <w:div w:id="5792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Abhishekray</dc:creator>
  <cp:keywords/>
  <dc:description/>
  <cp:lastModifiedBy>Abhishekray</cp:lastModifiedBy>
  <cp:revision>8</cp:revision>
  <dcterms:created xsi:type="dcterms:W3CDTF">2017-09-05T14:02:00Z</dcterms:created>
  <dcterms:modified xsi:type="dcterms:W3CDTF">2017-09-05T15:18:00Z</dcterms:modified>
</cp:coreProperties>
</file>